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C7" w:rsidRPr="008E51C7" w:rsidRDefault="008E51C7" w:rsidP="008E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E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E51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8E5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E51C7" w:rsidRPr="008E51C7" w:rsidRDefault="008E51C7" w:rsidP="008E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903"/>
        <w:gridCol w:w="11711"/>
      </w:tblGrid>
      <w:tr w:rsidR="008E51C7" w:rsidRPr="008E51C7" w:rsidTr="008E5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E51C7" w:rsidRPr="008E51C7" w:rsidRDefault="008E51C7" w:rsidP="008E51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АДМИНИСТРАЦИЯ СЛАДКОВСКОГО СЕЛЬСКОГО ПОСЕЛЕНИЯ СЛОБОДО-ТУРИНСКОГО МУНИЦИПАЛЬНОГО РАЙОНА СВЕРДЛОВСКОЙ ОБЛАСТИ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Юридический адрес,</w:t>
            </w: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телефон, электронная</w:t>
            </w: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E51C7" w:rsidRPr="008E51C7" w:rsidRDefault="008E51C7" w:rsidP="008E5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623942, Свердловская </w:t>
            </w:r>
            <w:proofErr w:type="spellStart"/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, Слободо-Туринский р-н, Сладковское с, Ленина, 13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/А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, НЕТ , +7 (34361) 24197 , extion@narod.ru</w:t>
            </w: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6651004207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E51C7" w:rsidRPr="008E51C7" w:rsidRDefault="008E51C7" w:rsidP="008E5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665101001</w:t>
            </w: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lang w:eastAsia="ru-RU"/>
              </w:rPr>
              <w:t>65639455101</w:t>
            </w:r>
          </w:p>
        </w:tc>
      </w:tr>
    </w:tbl>
    <w:p w:rsidR="008E51C7" w:rsidRPr="008E51C7" w:rsidRDefault="008E51C7" w:rsidP="008E51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-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7"/>
        <w:gridCol w:w="559"/>
        <w:gridCol w:w="393"/>
        <w:gridCol w:w="459"/>
        <w:gridCol w:w="425"/>
        <w:gridCol w:w="72"/>
        <w:gridCol w:w="596"/>
        <w:gridCol w:w="1202"/>
        <w:gridCol w:w="1899"/>
        <w:gridCol w:w="853"/>
        <w:gridCol w:w="899"/>
        <w:gridCol w:w="1252"/>
        <w:gridCol w:w="1180"/>
        <w:gridCol w:w="946"/>
        <w:gridCol w:w="1343"/>
        <w:gridCol w:w="1102"/>
        <w:gridCol w:w="1043"/>
      </w:tblGrid>
      <w:tr w:rsidR="008E51C7" w:rsidRPr="008E51C7" w:rsidTr="008E5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vMerge w:val="restart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226" w:type="pct"/>
            <w:gridSpan w:val="2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273" w:type="pct"/>
            <w:gridSpan w:val="2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3415" w:type="pct"/>
            <w:gridSpan w:val="11"/>
            <w:hideMark/>
          </w:tcPr>
          <w:p w:rsidR="008E51C7" w:rsidRPr="008E51C7" w:rsidRDefault="008E51C7" w:rsidP="008E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353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335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vMerge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gridSpan w:val="2"/>
            <w:vMerge/>
            <w:hideMark/>
          </w:tcPr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2"/>
            <w:vMerge/>
            <w:hideMark/>
          </w:tcPr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598" w:type="pct"/>
            <w:gridSpan w:val="3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608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73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288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401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78" w:type="pct"/>
            <w:vMerge w:val="restar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33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53" w:type="pct"/>
            <w:vMerge/>
            <w:hideMark/>
          </w:tcPr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vMerge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gridSpan w:val="2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2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3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53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8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92004091632411244226</w:t>
            </w:r>
          </w:p>
        </w:tc>
        <w:tc>
          <w:tcPr>
            <w:tcW w:w="226" w:type="pct"/>
            <w:gridSpan w:val="2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42.13</w:t>
            </w:r>
          </w:p>
        </w:tc>
        <w:tc>
          <w:tcPr>
            <w:tcW w:w="273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42.13.10.110</w:t>
            </w:r>
          </w:p>
        </w:tc>
        <w:tc>
          <w:tcPr>
            <w:tcW w:w="136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pct"/>
            <w:gridSpan w:val="3"/>
            <w:hideMark/>
          </w:tcPr>
          <w:p w:rsid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Демонтаж (ремонтные работы) мостов на территории </w:t>
            </w:r>
            <w:proofErr w:type="spellStart"/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ушкарево</w:t>
            </w:r>
            <w:proofErr w:type="spellEnd"/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с.Куминовское</w:t>
            </w:r>
            <w:proofErr w:type="spellEnd"/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Сладковском сельском поселении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Ремонт дорожного покрытия мостов на территории с. </w:t>
            </w:r>
            <w:proofErr w:type="spell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Пушкарево</w:t>
            </w:r>
            <w:proofErr w:type="spellEnd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Куминово</w:t>
            </w:r>
            <w:proofErr w:type="spellEnd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Сладковском сельском поселении.</w:t>
            </w:r>
          </w:p>
        </w:tc>
        <w:tc>
          <w:tcPr>
            <w:tcW w:w="608" w:type="pct"/>
            <w:hideMark/>
          </w:tcPr>
          <w:p w:rsid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Информация об общественном обсуждении закупки: </w:t>
            </w:r>
            <w:r w:rsidRPr="008E51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проводилось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Проведение работ на проезжей части мостовых дорог должно быть согласовано с ГИБДД, Техническим надзором и другими организациями. Организации, занятые производством работ на проезжей части дорог, должны обеспечивать соблюдение нормативов по охране окружающей среды. Ремонт дорожного покрытия мостов должен быть произведен в соответствии с установленными законодательными нормами и требованиями, с учетом сметных показателей.</w:t>
            </w: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 /  20  /  -</w:t>
            </w: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10.2016 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Разовое выполнение работ</w:t>
            </w: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92004091632411244226</w:t>
            </w:r>
          </w:p>
        </w:tc>
        <w:tc>
          <w:tcPr>
            <w:tcW w:w="226" w:type="pct"/>
            <w:gridSpan w:val="2"/>
            <w:hideMark/>
          </w:tcPr>
          <w:p w:rsidR="008E51C7" w:rsidRPr="008E51C7" w:rsidRDefault="008E51C7" w:rsidP="008E5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273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136" w:type="pct"/>
            <w:hideMark/>
          </w:tcPr>
          <w:p w:rsidR="008E51C7" w:rsidRPr="008E51C7" w:rsidRDefault="008E51C7" w:rsidP="008E5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" w:type="pct"/>
            <w:gridSpan w:val="3"/>
            <w:hideMark/>
          </w:tcPr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дорожного полотна на участках автомобильной дороги на территории Сладковского сельского поселения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Ремонт дорожного полотна</w:t>
            </w:r>
          </w:p>
        </w:tc>
        <w:tc>
          <w:tcPr>
            <w:tcW w:w="608" w:type="pct"/>
            <w:hideMark/>
          </w:tcPr>
          <w:p w:rsid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проводилось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се применяемые материалы должны быть новыми, не бывшими в эксплуатации, не восстановленными, соответствовать ГОСТам и другим нормативным документам. Материалы и оборудование, применяемое Подрядчиком, должно удовлетворять требованиям, предъявляемым к ним в Российской Федерации по пожарной безопасности, износостойкости и выделению токсичных веществ, а также требованиям по надежности и долговечности, простоте в эксплуатации, влагостойкости и возможности проведения работ и соответствовать проекту. Подрядчик должен выполнить работы в полном соответствии со сметной документацией; 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-С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НиП 2.07.01-89* «Градостроительство. Планировка и застройка городских и сельских поселений»; 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-С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НиП 2.05.02-85 </w:t>
            </w:r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«Автомобильные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дороги», -ТР 103-07 Технические рекомендации по устройству дорожных конструкций с применением асфальтобетона; -ГОСТ Р 50597-93 «Автомобильные дороги и улицы. Требования к эксплуатационному состоянию»; 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-д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ругими действующими руководящими документами, требованиями, требованиями пожарной безопасности и техники безопасности.</w:t>
            </w: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749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7,49  /  37,45  /  -</w:t>
            </w: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Разовое 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выполнение работ</w:t>
            </w: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8E51C7" w:rsidRPr="008E51C7" w:rsidRDefault="008E51C7" w:rsidP="008E51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92005031662305244310</w:t>
            </w:r>
          </w:p>
        </w:tc>
        <w:tc>
          <w:tcPr>
            <w:tcW w:w="226" w:type="pct"/>
            <w:gridSpan w:val="2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29.10.5</w:t>
            </w:r>
          </w:p>
        </w:tc>
        <w:tc>
          <w:tcPr>
            <w:tcW w:w="273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30.99.10.000</w:t>
            </w:r>
          </w:p>
        </w:tc>
        <w:tc>
          <w:tcPr>
            <w:tcW w:w="136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8" w:type="pct"/>
            <w:gridSpan w:val="3"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транспортного средства для вывоза бытовых отходов (мусоровоза)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Транспортное средство для вывоза бытовых отходов (мусоровоз)</w:t>
            </w:r>
          </w:p>
        </w:tc>
        <w:tc>
          <w:tcPr>
            <w:tcW w:w="608" w:type="pct"/>
            <w:hideMark/>
          </w:tcPr>
          <w:p w:rsid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Поставляемый товар должен</w:t>
            </w:r>
            <w:proofErr w:type="gramEnd"/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быть новым, не бывшим в эксплуатации, не подвергался ремонту, в том числе восстановлению, замене составных </w:t>
            </w:r>
            <w:r w:rsidRPr="008E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частей, восстановлению потребительских свойств. Товар должен быть в технически исправном состоянии и не иметь кузовных повреждений, повреждений салона. Все необходимые сведения должны быть на русском языке (или сопровождаться переводом на русский язык). Качество и безопасность поставляемого автотранспортного средства должны соответствовать действующим стандартам и техническим условиям, утвержденным на данный вид автотранспортного средства, в соответствии с действующим российским законодательством. Поставляемый Товар должен быть в комплекте, готов к эксплуатации без дополнительных подготовительных работ.</w:t>
            </w: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1650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16,5  /  82,5  /  -</w:t>
            </w: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Один раз, в сроки, предусмотренные заказчиком</w:t>
            </w: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92005031662304244340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92001041662001244226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92001041662001242226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92005031662304244340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92001041662001244340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92001041662001242226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92001041662001242221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92001041662001244340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92005031662304244340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92001041662001244226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92001041662001242226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92005031662305244290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92004091632411244226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92004091632411244226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92004091632411244226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92004091632411244226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92005031662305244226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92005031662305244226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92005031662305244226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92005031662305244226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92005031662305244226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92005031662305244310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92005031662305244310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9201101169280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1244310</w:t>
            </w: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</w:t>
            </w: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2799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51C7" w:rsidRPr="008E51C7" w:rsidTr="008E5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  <w:hideMark/>
          </w:tcPr>
          <w:p w:rsidR="008E51C7" w:rsidRPr="008E51C7" w:rsidRDefault="008E51C7" w:rsidP="008E51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E51C7" w:rsidRPr="008E51C7" w:rsidTr="008E5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gridSpan w:val="2"/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gridSpan w:val="2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gridSpan w:val="3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 / 4150</w:t>
            </w:r>
          </w:p>
        </w:tc>
        <w:tc>
          <w:tcPr>
            <w:tcW w:w="378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335" w:type="pct"/>
            <w:hideMark/>
          </w:tcPr>
          <w:p w:rsidR="008E51C7" w:rsidRPr="008E51C7" w:rsidRDefault="008E51C7" w:rsidP="008E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51C7" w:rsidRPr="008E51C7" w:rsidRDefault="008E51C7" w:rsidP="008E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C7" w:rsidRPr="008E51C7" w:rsidRDefault="008E51C7" w:rsidP="008E51C7">
      <w:pPr>
        <w:spacing w:after="0" w:line="240" w:lineRule="auto"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Style w:val="-5"/>
        <w:tblpPr w:leftFromText="180" w:rightFromText="180" w:vertAnchor="page" w:horzAnchor="margin" w:tblpY="267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371"/>
        <w:gridCol w:w="1481"/>
        <w:gridCol w:w="3793"/>
        <w:gridCol w:w="5683"/>
      </w:tblGrid>
      <w:tr w:rsidR="008E51C7" w:rsidRPr="008E51C7" w:rsidTr="008E5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1C7" w:rsidRPr="008E51C7" w:rsidRDefault="008E51C7" w:rsidP="008E51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lastRenderedPageBreak/>
              <w:t>                                                                          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(Ф.И.О., должность руководителя</w:t>
            </w:r>
            <w:r w:rsidRPr="008E51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8E51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1C7" w:rsidRPr="008E51C7" w:rsidRDefault="008E51C7" w:rsidP="008E51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1C7" w:rsidRPr="008E51C7" w:rsidRDefault="008E51C7" w:rsidP="008E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                       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1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1C7" w:rsidRPr="008E51C7" w:rsidRDefault="008E51C7" w:rsidP="008E5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"</w:t>
            </w:r>
            <w:r w:rsidRPr="008E51C7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10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"  </w:t>
            </w:r>
            <w:r w:rsidRPr="008E51C7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февраля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 20</w:t>
            </w:r>
            <w:r w:rsidRPr="008E51C7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16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 г. 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8E51C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(Дата утверждения)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E51C7" w:rsidRPr="008E51C7" w:rsidRDefault="008E51C7" w:rsidP="008E51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Исполнитель: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>Савенков Ю. В.</w:t>
            </w:r>
          </w:p>
          <w:p w:rsidR="008E51C7" w:rsidRPr="008E51C7" w:rsidRDefault="008E51C7" w:rsidP="008E51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телефон: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>8(34361)24418</w:t>
            </w:r>
          </w:p>
          <w:p w:rsidR="008E51C7" w:rsidRPr="008E51C7" w:rsidRDefault="008E51C7" w:rsidP="008E51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факс: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>8(34361)24418</w:t>
            </w:r>
          </w:p>
          <w:p w:rsidR="008E51C7" w:rsidRPr="008E51C7" w:rsidRDefault="008E51C7" w:rsidP="008E51C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электронная почта:</w:t>
            </w:r>
            <w:r w:rsidRPr="008E51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ab/>
              <w:t>sladkovskoe1@mail.ru</w:t>
            </w:r>
          </w:p>
        </w:tc>
      </w:tr>
    </w:tbl>
    <w:p w:rsidR="008E51C7" w:rsidRPr="008E51C7" w:rsidRDefault="008E51C7" w:rsidP="008E51C7">
      <w:pPr>
        <w:spacing w:after="0" w:line="240" w:lineRule="auto"/>
        <w:rPr>
          <w:rFonts w:ascii="Times New Roman" w:eastAsia="Times New Roman" w:hAnsi="Times New Roman" w:cs="Times New Roman"/>
          <w:b/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8E51C7" w:rsidRPr="008E51C7" w:rsidTr="008E51C7">
        <w:tc>
          <w:tcPr>
            <w:tcW w:w="0" w:type="auto"/>
            <w:hideMark/>
          </w:tcPr>
          <w:p w:rsidR="008E51C7" w:rsidRPr="008E51C7" w:rsidRDefault="008E51C7" w:rsidP="008E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0" w:type="pct"/>
            <w:hideMark/>
          </w:tcPr>
          <w:p w:rsidR="008E51C7" w:rsidRPr="008E51C7" w:rsidRDefault="008E51C7" w:rsidP="008E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51F81" w:rsidRDefault="00351F81">
      <w:bookmarkStart w:id="0" w:name="_GoBack"/>
      <w:bookmarkEnd w:id="0"/>
    </w:p>
    <w:sectPr w:rsidR="00351F81" w:rsidSect="008E5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56"/>
    <w:multiLevelType w:val="multilevel"/>
    <w:tmpl w:val="7C6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A26F7"/>
    <w:multiLevelType w:val="multilevel"/>
    <w:tmpl w:val="FADE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655DD"/>
    <w:multiLevelType w:val="multilevel"/>
    <w:tmpl w:val="913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FF"/>
    <w:rsid w:val="00351F81"/>
    <w:rsid w:val="00464FFF"/>
    <w:rsid w:val="008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8E5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8E5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Shading Accent 5"/>
    <w:basedOn w:val="a1"/>
    <w:uiPriority w:val="60"/>
    <w:rsid w:val="008E51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8E5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8E5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Shading Accent 5"/>
    <w:basedOn w:val="a1"/>
    <w:uiPriority w:val="60"/>
    <w:rsid w:val="008E51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1366</Words>
  <Characters>7791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ЮК-ГОСЗАКАЗ</dc:creator>
  <cp:keywords/>
  <dc:description/>
  <cp:lastModifiedBy>ЮК-ГОСЗАКАЗ</cp:lastModifiedBy>
  <cp:revision>2</cp:revision>
  <dcterms:created xsi:type="dcterms:W3CDTF">2016-02-10T09:16:00Z</dcterms:created>
  <dcterms:modified xsi:type="dcterms:W3CDTF">2016-02-10T09:25:00Z</dcterms:modified>
</cp:coreProperties>
</file>